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AE0" w:rsidRPr="00792081" w:rsidRDefault="00C84AE0" w:rsidP="00792081">
      <w:pPr>
        <w:spacing w:line="480" w:lineRule="auto"/>
        <w:ind w:firstLine="567"/>
        <w:jc w:val="center"/>
        <w:rPr>
          <w:rFonts w:ascii="Times New Roman" w:hAnsi="Times New Roman" w:cs="Times New Roman"/>
          <w:sz w:val="24"/>
          <w:szCs w:val="24"/>
        </w:rPr>
      </w:pPr>
    </w:p>
    <w:p w:rsidR="00C84AE0" w:rsidRPr="00792081" w:rsidRDefault="00C84AE0" w:rsidP="00792081">
      <w:pPr>
        <w:spacing w:line="480" w:lineRule="auto"/>
        <w:ind w:firstLine="567"/>
        <w:jc w:val="center"/>
        <w:rPr>
          <w:rFonts w:ascii="Times New Roman" w:hAnsi="Times New Roman" w:cs="Times New Roman"/>
          <w:sz w:val="24"/>
          <w:szCs w:val="24"/>
        </w:rPr>
      </w:pPr>
    </w:p>
    <w:p w:rsidR="00C84AE0" w:rsidRPr="00792081" w:rsidRDefault="00C84AE0" w:rsidP="00792081">
      <w:pPr>
        <w:spacing w:line="480" w:lineRule="auto"/>
        <w:ind w:firstLine="567"/>
        <w:jc w:val="center"/>
        <w:rPr>
          <w:rFonts w:ascii="Times New Roman" w:hAnsi="Times New Roman" w:cs="Times New Roman"/>
          <w:sz w:val="24"/>
          <w:szCs w:val="24"/>
        </w:rPr>
      </w:pPr>
    </w:p>
    <w:p w:rsidR="00C84AE0" w:rsidRPr="00792081" w:rsidRDefault="00C84AE0" w:rsidP="00792081">
      <w:pPr>
        <w:spacing w:line="480" w:lineRule="auto"/>
        <w:ind w:firstLine="567"/>
        <w:jc w:val="center"/>
        <w:rPr>
          <w:rFonts w:ascii="Times New Roman" w:hAnsi="Times New Roman" w:cs="Times New Roman"/>
          <w:sz w:val="24"/>
          <w:szCs w:val="24"/>
        </w:rPr>
      </w:pPr>
    </w:p>
    <w:p w:rsidR="00C84AE0" w:rsidRPr="00792081" w:rsidRDefault="00C84AE0" w:rsidP="00792081">
      <w:pPr>
        <w:spacing w:line="480" w:lineRule="auto"/>
        <w:ind w:firstLine="567"/>
        <w:jc w:val="center"/>
        <w:rPr>
          <w:rFonts w:ascii="Times New Roman" w:hAnsi="Times New Roman" w:cs="Times New Roman"/>
          <w:sz w:val="24"/>
          <w:szCs w:val="24"/>
        </w:rPr>
      </w:pPr>
      <w:r w:rsidRPr="00792081">
        <w:rPr>
          <w:rFonts w:ascii="Times New Roman" w:hAnsi="Times New Roman" w:cs="Times New Roman"/>
          <w:sz w:val="24"/>
          <w:szCs w:val="24"/>
        </w:rPr>
        <w:t xml:space="preserve">Social </w:t>
      </w:r>
      <w:r w:rsidR="00792081">
        <w:rPr>
          <w:rFonts w:ascii="Times New Roman" w:hAnsi="Times New Roman" w:cs="Times New Roman"/>
          <w:sz w:val="24"/>
          <w:szCs w:val="24"/>
        </w:rPr>
        <w:t>Media i</w:t>
      </w:r>
      <w:r w:rsidR="00792081" w:rsidRPr="00792081">
        <w:rPr>
          <w:rFonts w:ascii="Times New Roman" w:hAnsi="Times New Roman" w:cs="Times New Roman"/>
          <w:sz w:val="24"/>
          <w:szCs w:val="24"/>
        </w:rPr>
        <w:t>n Business</w:t>
      </w:r>
    </w:p>
    <w:p w:rsidR="00C84AE0" w:rsidRPr="00792081" w:rsidRDefault="00C84AE0" w:rsidP="00792081">
      <w:pPr>
        <w:spacing w:line="480" w:lineRule="auto"/>
        <w:ind w:firstLine="567"/>
        <w:jc w:val="center"/>
        <w:rPr>
          <w:rFonts w:ascii="Times New Roman" w:hAnsi="Times New Roman" w:cs="Times New Roman"/>
          <w:sz w:val="24"/>
          <w:szCs w:val="24"/>
        </w:rPr>
      </w:pPr>
      <w:r w:rsidRPr="00792081">
        <w:rPr>
          <w:rFonts w:ascii="Times New Roman" w:hAnsi="Times New Roman" w:cs="Times New Roman"/>
          <w:sz w:val="24"/>
          <w:szCs w:val="24"/>
        </w:rPr>
        <w:t>Name</w:t>
      </w:r>
    </w:p>
    <w:p w:rsidR="00C84AE0" w:rsidRPr="00792081" w:rsidRDefault="00C84AE0" w:rsidP="00792081">
      <w:pPr>
        <w:spacing w:line="480" w:lineRule="auto"/>
        <w:ind w:firstLine="567"/>
        <w:jc w:val="center"/>
        <w:rPr>
          <w:rFonts w:ascii="Times New Roman" w:hAnsi="Times New Roman" w:cs="Times New Roman"/>
          <w:sz w:val="24"/>
          <w:szCs w:val="24"/>
        </w:rPr>
      </w:pPr>
      <w:r w:rsidRPr="00792081">
        <w:rPr>
          <w:rFonts w:ascii="Times New Roman" w:hAnsi="Times New Roman" w:cs="Times New Roman"/>
          <w:sz w:val="24"/>
          <w:szCs w:val="24"/>
        </w:rPr>
        <w:t>Professor</w:t>
      </w:r>
    </w:p>
    <w:p w:rsidR="00C84AE0" w:rsidRPr="00792081" w:rsidRDefault="00C84AE0" w:rsidP="00792081">
      <w:pPr>
        <w:spacing w:line="480" w:lineRule="auto"/>
        <w:ind w:firstLine="567"/>
        <w:jc w:val="center"/>
        <w:rPr>
          <w:rFonts w:ascii="Times New Roman" w:hAnsi="Times New Roman" w:cs="Times New Roman"/>
          <w:sz w:val="24"/>
          <w:szCs w:val="24"/>
        </w:rPr>
      </w:pPr>
      <w:r w:rsidRPr="00792081">
        <w:rPr>
          <w:rFonts w:ascii="Times New Roman" w:hAnsi="Times New Roman" w:cs="Times New Roman"/>
          <w:sz w:val="24"/>
          <w:szCs w:val="24"/>
        </w:rPr>
        <w:t>Course</w:t>
      </w:r>
    </w:p>
    <w:p w:rsidR="00C84AE0" w:rsidRPr="00792081" w:rsidRDefault="00C84AE0" w:rsidP="00792081">
      <w:pPr>
        <w:spacing w:line="480" w:lineRule="auto"/>
        <w:ind w:firstLine="567"/>
        <w:jc w:val="center"/>
        <w:rPr>
          <w:rFonts w:ascii="Times New Roman" w:hAnsi="Times New Roman" w:cs="Times New Roman"/>
          <w:sz w:val="24"/>
          <w:szCs w:val="24"/>
        </w:rPr>
      </w:pPr>
      <w:r w:rsidRPr="00792081">
        <w:rPr>
          <w:rFonts w:ascii="Times New Roman" w:hAnsi="Times New Roman" w:cs="Times New Roman"/>
          <w:sz w:val="24"/>
          <w:szCs w:val="24"/>
        </w:rPr>
        <w:t>Data</w:t>
      </w:r>
    </w:p>
    <w:p w:rsidR="00C84AE0" w:rsidRPr="00792081" w:rsidRDefault="00C84AE0" w:rsidP="00792081">
      <w:pPr>
        <w:spacing w:line="480" w:lineRule="auto"/>
        <w:ind w:firstLine="567"/>
        <w:rPr>
          <w:rFonts w:ascii="Times New Roman" w:hAnsi="Times New Roman" w:cs="Times New Roman"/>
          <w:b/>
          <w:sz w:val="24"/>
          <w:szCs w:val="24"/>
        </w:rPr>
      </w:pPr>
    </w:p>
    <w:p w:rsidR="00C84AE0" w:rsidRPr="00792081" w:rsidRDefault="00C84AE0" w:rsidP="00792081">
      <w:pPr>
        <w:spacing w:line="480" w:lineRule="auto"/>
        <w:rPr>
          <w:rFonts w:ascii="Times New Roman" w:hAnsi="Times New Roman" w:cs="Times New Roman"/>
          <w:b/>
          <w:sz w:val="24"/>
          <w:szCs w:val="24"/>
        </w:rPr>
      </w:pPr>
      <w:r w:rsidRPr="00792081">
        <w:rPr>
          <w:rFonts w:ascii="Times New Roman" w:hAnsi="Times New Roman" w:cs="Times New Roman"/>
          <w:b/>
          <w:sz w:val="24"/>
          <w:szCs w:val="24"/>
        </w:rPr>
        <w:br w:type="page"/>
      </w:r>
    </w:p>
    <w:p w:rsidR="00C84AE0" w:rsidRPr="00792081" w:rsidRDefault="00C84AE0" w:rsidP="00792081">
      <w:pPr>
        <w:spacing w:line="480" w:lineRule="auto"/>
        <w:ind w:firstLine="567"/>
        <w:rPr>
          <w:rFonts w:ascii="Times New Roman" w:hAnsi="Times New Roman" w:cs="Times New Roman"/>
          <w:b/>
          <w:sz w:val="24"/>
          <w:szCs w:val="24"/>
        </w:rPr>
      </w:pPr>
      <w:r w:rsidRPr="00792081">
        <w:rPr>
          <w:rFonts w:ascii="Times New Roman" w:hAnsi="Times New Roman" w:cs="Times New Roman"/>
          <w:b/>
          <w:sz w:val="24"/>
          <w:szCs w:val="24"/>
        </w:rPr>
        <w:lastRenderedPageBreak/>
        <w:t xml:space="preserve">Social </w:t>
      </w:r>
      <w:r w:rsidRPr="00792081">
        <w:rPr>
          <w:rFonts w:ascii="Times New Roman" w:hAnsi="Times New Roman" w:cs="Times New Roman"/>
          <w:b/>
          <w:sz w:val="24"/>
          <w:szCs w:val="24"/>
        </w:rPr>
        <w:t xml:space="preserve">Media in Business </w:t>
      </w:r>
    </w:p>
    <w:p w:rsidR="00C8459D" w:rsidRPr="00792081" w:rsidRDefault="00C8459D" w:rsidP="00792081">
      <w:pPr>
        <w:spacing w:line="480" w:lineRule="auto"/>
        <w:ind w:firstLine="567"/>
        <w:rPr>
          <w:rFonts w:ascii="Times New Roman" w:hAnsi="Times New Roman" w:cs="Times New Roman"/>
          <w:sz w:val="24"/>
          <w:szCs w:val="24"/>
        </w:rPr>
      </w:pPr>
      <w:r w:rsidRPr="00792081">
        <w:rPr>
          <w:rFonts w:ascii="Times New Roman" w:hAnsi="Times New Roman" w:cs="Times New Roman"/>
          <w:sz w:val="24"/>
          <w:szCs w:val="24"/>
        </w:rPr>
        <w:t xml:space="preserve">Social media in business – a </w:t>
      </w:r>
      <w:r w:rsidR="00C84AE0" w:rsidRPr="00792081">
        <w:rPr>
          <w:rFonts w:ascii="Times New Roman" w:hAnsi="Times New Roman" w:cs="Times New Roman"/>
          <w:sz w:val="24"/>
          <w:szCs w:val="24"/>
        </w:rPr>
        <w:t>technology</w:t>
      </w:r>
      <w:r w:rsidRPr="00792081">
        <w:rPr>
          <w:rFonts w:ascii="Times New Roman" w:hAnsi="Times New Roman" w:cs="Times New Roman"/>
          <w:sz w:val="24"/>
          <w:szCs w:val="24"/>
        </w:rPr>
        <w:t xml:space="preserve"> initiating a solid association among </w:t>
      </w:r>
      <w:r w:rsidR="00C84AE0" w:rsidRPr="00792081">
        <w:rPr>
          <w:rFonts w:ascii="Times New Roman" w:hAnsi="Times New Roman" w:cs="Times New Roman"/>
          <w:sz w:val="24"/>
          <w:szCs w:val="24"/>
        </w:rPr>
        <w:t>organizations</w:t>
      </w:r>
      <w:r w:rsidRPr="00792081">
        <w:rPr>
          <w:rFonts w:ascii="Times New Roman" w:hAnsi="Times New Roman" w:cs="Times New Roman"/>
          <w:sz w:val="24"/>
          <w:szCs w:val="24"/>
        </w:rPr>
        <w:t xml:space="preserve"> gives clients, workers and managers, with a cutting edge style of correspondence for accelerate an execution (</w:t>
      </w:r>
      <w:proofErr w:type="spellStart"/>
      <w:r w:rsidRPr="00792081">
        <w:rPr>
          <w:rFonts w:ascii="Times New Roman" w:hAnsi="Times New Roman" w:cs="Times New Roman"/>
          <w:sz w:val="24"/>
          <w:szCs w:val="24"/>
        </w:rPr>
        <w:t>Leftheriotis</w:t>
      </w:r>
      <w:proofErr w:type="spellEnd"/>
      <w:r w:rsidRPr="00792081">
        <w:rPr>
          <w:rFonts w:ascii="Times New Roman" w:hAnsi="Times New Roman" w:cs="Times New Roman"/>
          <w:sz w:val="24"/>
          <w:szCs w:val="24"/>
        </w:rPr>
        <w:t xml:space="preserve"> and Giannakos, 2014). Likewise, as per Nora </w:t>
      </w:r>
      <w:proofErr w:type="spellStart"/>
      <w:r w:rsidRPr="00792081">
        <w:rPr>
          <w:rFonts w:ascii="Times New Roman" w:hAnsi="Times New Roman" w:cs="Times New Roman"/>
          <w:sz w:val="24"/>
          <w:szCs w:val="24"/>
        </w:rPr>
        <w:t>Ganim</w:t>
      </w:r>
      <w:proofErr w:type="spellEnd"/>
      <w:r w:rsidRPr="00792081">
        <w:rPr>
          <w:rFonts w:ascii="Times New Roman" w:hAnsi="Times New Roman" w:cs="Times New Roman"/>
          <w:sz w:val="24"/>
          <w:szCs w:val="24"/>
        </w:rPr>
        <w:t xml:space="preserve"> Barnes' (2010) social media is </w:t>
      </w:r>
      <w:r w:rsidR="00C84AE0" w:rsidRPr="00792081">
        <w:rPr>
          <w:rFonts w:ascii="Times New Roman" w:hAnsi="Times New Roman" w:cs="Times New Roman"/>
          <w:sz w:val="24"/>
          <w:szCs w:val="24"/>
        </w:rPr>
        <w:t>use</w:t>
      </w:r>
      <w:r w:rsidRPr="00792081">
        <w:rPr>
          <w:rFonts w:ascii="Times New Roman" w:hAnsi="Times New Roman" w:cs="Times New Roman"/>
          <w:sz w:val="24"/>
          <w:szCs w:val="24"/>
        </w:rPr>
        <w:t xml:space="preserve">d for increasing the value of clients, staying aware of contenders, exhibiting items, and including a successful method for showcasing. In any case, Jessica Miller-Merrell (2012) recommends that </w:t>
      </w:r>
      <w:proofErr w:type="spellStart"/>
      <w:r w:rsidRPr="00792081">
        <w:rPr>
          <w:rFonts w:ascii="Times New Roman" w:hAnsi="Times New Roman" w:cs="Times New Roman"/>
          <w:sz w:val="24"/>
          <w:szCs w:val="24"/>
        </w:rPr>
        <w:t>Millennials</w:t>
      </w:r>
      <w:proofErr w:type="spellEnd"/>
      <w:r w:rsidRPr="00792081">
        <w:rPr>
          <w:rFonts w:ascii="Times New Roman" w:hAnsi="Times New Roman" w:cs="Times New Roman"/>
          <w:sz w:val="24"/>
          <w:szCs w:val="24"/>
        </w:rPr>
        <w:t>-an</w:t>
      </w:r>
      <w:bookmarkStart w:id="0" w:name="_GoBack"/>
      <w:bookmarkEnd w:id="0"/>
      <w:r w:rsidRPr="00792081">
        <w:rPr>
          <w:rFonts w:ascii="Times New Roman" w:hAnsi="Times New Roman" w:cs="Times New Roman"/>
          <w:sz w:val="24"/>
          <w:szCs w:val="24"/>
        </w:rPr>
        <w:t xml:space="preserve"> age that was conceived in the vicinity of 1984 and 2002-are the most drawn in representatives with social media these days. </w:t>
      </w:r>
    </w:p>
    <w:p w:rsidR="00792081" w:rsidRDefault="00C8459D" w:rsidP="00792081">
      <w:pPr>
        <w:spacing w:line="480" w:lineRule="auto"/>
        <w:ind w:firstLine="567"/>
        <w:rPr>
          <w:rFonts w:ascii="Times New Roman" w:hAnsi="Times New Roman" w:cs="Times New Roman"/>
          <w:sz w:val="24"/>
          <w:szCs w:val="24"/>
        </w:rPr>
      </w:pPr>
      <w:r w:rsidRPr="00792081">
        <w:rPr>
          <w:rFonts w:ascii="Times New Roman" w:hAnsi="Times New Roman" w:cs="Times New Roman"/>
          <w:sz w:val="24"/>
          <w:szCs w:val="24"/>
        </w:rPr>
        <w:t xml:space="preserve">Recognition and prevalence of social media in business began when social media started to be </w:t>
      </w:r>
      <w:r w:rsidR="00C84AE0" w:rsidRPr="00792081">
        <w:rPr>
          <w:rFonts w:ascii="Times New Roman" w:hAnsi="Times New Roman" w:cs="Times New Roman"/>
          <w:sz w:val="24"/>
          <w:szCs w:val="24"/>
        </w:rPr>
        <w:t>use</w:t>
      </w:r>
      <w:r w:rsidRPr="00792081">
        <w:rPr>
          <w:rFonts w:ascii="Times New Roman" w:hAnsi="Times New Roman" w:cs="Times New Roman"/>
          <w:sz w:val="24"/>
          <w:szCs w:val="24"/>
        </w:rPr>
        <w:t xml:space="preserve">d as a part of </w:t>
      </w:r>
      <w:r w:rsidR="00C84AE0" w:rsidRPr="00792081">
        <w:rPr>
          <w:rFonts w:ascii="Times New Roman" w:hAnsi="Times New Roman" w:cs="Times New Roman"/>
          <w:sz w:val="24"/>
          <w:szCs w:val="24"/>
        </w:rPr>
        <w:t>businesses</w:t>
      </w:r>
      <w:r w:rsidRPr="00792081">
        <w:rPr>
          <w:rFonts w:ascii="Times New Roman" w:hAnsi="Times New Roman" w:cs="Times New Roman"/>
          <w:sz w:val="24"/>
          <w:szCs w:val="24"/>
        </w:rPr>
        <w:t>, particularly when twenty to thirty year olds began working. Every year, social media gets new extra members (</w:t>
      </w:r>
      <w:proofErr w:type="spellStart"/>
      <w:r w:rsidRPr="00792081">
        <w:rPr>
          <w:rFonts w:ascii="Times New Roman" w:hAnsi="Times New Roman" w:cs="Times New Roman"/>
          <w:sz w:val="24"/>
          <w:szCs w:val="24"/>
        </w:rPr>
        <w:t>Leftheriotis</w:t>
      </w:r>
      <w:proofErr w:type="spellEnd"/>
      <w:r w:rsidRPr="00792081">
        <w:rPr>
          <w:rFonts w:ascii="Times New Roman" w:hAnsi="Times New Roman" w:cs="Times New Roman"/>
          <w:sz w:val="24"/>
          <w:szCs w:val="24"/>
        </w:rPr>
        <w:t xml:space="preserve"> and Giannakos, 2014). In 2007, the </w:t>
      </w:r>
      <w:r w:rsidR="00C84AE0" w:rsidRPr="00792081">
        <w:rPr>
          <w:rFonts w:ascii="Times New Roman" w:hAnsi="Times New Roman" w:cs="Times New Roman"/>
          <w:sz w:val="24"/>
          <w:szCs w:val="24"/>
        </w:rPr>
        <w:t>businesses</w:t>
      </w:r>
      <w:r w:rsidRPr="00792081">
        <w:rPr>
          <w:rFonts w:ascii="Times New Roman" w:hAnsi="Times New Roman" w:cs="Times New Roman"/>
          <w:sz w:val="24"/>
          <w:szCs w:val="24"/>
        </w:rPr>
        <w:t xml:space="preserve"> inside the Inc.500 who were exceptionally comfortable with social media were 42%; be that as it may, following one year, the recognition came to 57 </w:t>
      </w:r>
      <w:proofErr w:type="spellStart"/>
      <w:r w:rsidRPr="00792081">
        <w:rPr>
          <w:rFonts w:ascii="Times New Roman" w:hAnsi="Times New Roman" w:cs="Times New Roman"/>
          <w:sz w:val="24"/>
          <w:szCs w:val="24"/>
        </w:rPr>
        <w:t>percent</w:t>
      </w:r>
      <w:proofErr w:type="spellEnd"/>
      <w:r w:rsidRPr="00792081">
        <w:rPr>
          <w:rFonts w:ascii="Times New Roman" w:hAnsi="Times New Roman" w:cs="Times New Roman"/>
          <w:sz w:val="24"/>
          <w:szCs w:val="24"/>
        </w:rPr>
        <w:t xml:space="preserve">; in 2009, the rate rose to 75% (Barnes, 2010). Furthermore, the sorts of social media and long range informal communication instruments that are famous among the </w:t>
      </w:r>
      <w:r w:rsidR="00C84AE0" w:rsidRPr="00792081">
        <w:rPr>
          <w:rFonts w:ascii="Times New Roman" w:hAnsi="Times New Roman" w:cs="Times New Roman"/>
          <w:sz w:val="24"/>
          <w:szCs w:val="24"/>
        </w:rPr>
        <w:t>businesses</w:t>
      </w:r>
      <w:r w:rsidRPr="00792081">
        <w:rPr>
          <w:rFonts w:ascii="Times New Roman" w:hAnsi="Times New Roman" w:cs="Times New Roman"/>
          <w:sz w:val="24"/>
          <w:szCs w:val="24"/>
        </w:rPr>
        <w:t xml:space="preserve"> are </w:t>
      </w:r>
      <w:r w:rsidR="00C84AE0" w:rsidRPr="00792081">
        <w:rPr>
          <w:rFonts w:ascii="Times New Roman" w:hAnsi="Times New Roman" w:cs="Times New Roman"/>
          <w:sz w:val="24"/>
          <w:szCs w:val="24"/>
        </w:rPr>
        <w:t>use</w:t>
      </w:r>
      <w:r w:rsidRPr="00792081">
        <w:rPr>
          <w:rFonts w:ascii="Times New Roman" w:hAnsi="Times New Roman" w:cs="Times New Roman"/>
          <w:sz w:val="24"/>
          <w:szCs w:val="24"/>
        </w:rPr>
        <w:t xml:space="preserve">d successfully by representatives and businesses. </w:t>
      </w:r>
    </w:p>
    <w:p w:rsidR="00C8459D" w:rsidRPr="00792081" w:rsidRDefault="00C8459D" w:rsidP="00792081">
      <w:pPr>
        <w:spacing w:line="480" w:lineRule="auto"/>
        <w:ind w:firstLine="567"/>
        <w:rPr>
          <w:rFonts w:ascii="Times New Roman" w:hAnsi="Times New Roman" w:cs="Times New Roman"/>
          <w:sz w:val="24"/>
          <w:szCs w:val="24"/>
        </w:rPr>
      </w:pPr>
      <w:r w:rsidRPr="00792081">
        <w:rPr>
          <w:rFonts w:ascii="Times New Roman" w:hAnsi="Times New Roman" w:cs="Times New Roman"/>
          <w:sz w:val="24"/>
          <w:szCs w:val="24"/>
        </w:rPr>
        <w:t xml:space="preserve">Barnes recommends that 37% of the Inc.500 tend to </w:t>
      </w:r>
      <w:r w:rsidR="00C84AE0" w:rsidRPr="00792081">
        <w:rPr>
          <w:rFonts w:ascii="Times New Roman" w:hAnsi="Times New Roman" w:cs="Times New Roman"/>
          <w:sz w:val="24"/>
          <w:szCs w:val="24"/>
        </w:rPr>
        <w:t>use</w:t>
      </w:r>
      <w:r w:rsidRPr="00792081">
        <w:rPr>
          <w:rFonts w:ascii="Times New Roman" w:hAnsi="Times New Roman" w:cs="Times New Roman"/>
          <w:sz w:val="24"/>
          <w:szCs w:val="24"/>
        </w:rPr>
        <w:t xml:space="preserve"> podcasting, while 21% of the Fortune 500 is utilizing podcasts (2010). Also, in connection to </w:t>
      </w:r>
      <w:proofErr w:type="gramStart"/>
      <w:r w:rsidRPr="00792081">
        <w:rPr>
          <w:rFonts w:ascii="Times New Roman" w:hAnsi="Times New Roman" w:cs="Times New Roman"/>
          <w:sz w:val="24"/>
          <w:szCs w:val="24"/>
        </w:rPr>
        <w:t>Twitter</w:t>
      </w:r>
      <w:proofErr w:type="gramEnd"/>
      <w:r w:rsidRPr="00792081">
        <w:rPr>
          <w:rFonts w:ascii="Times New Roman" w:hAnsi="Times New Roman" w:cs="Times New Roman"/>
          <w:sz w:val="24"/>
          <w:szCs w:val="24"/>
        </w:rPr>
        <w:t xml:space="preserve">, 52% of the Inc.500 are utilizing it, yet just 35% of the Fortune 500 are utilizing Twitter; moreover, Google was the most known apparatus by </w:t>
      </w:r>
      <w:r w:rsidR="00C84AE0" w:rsidRPr="00792081">
        <w:rPr>
          <w:rFonts w:ascii="Times New Roman" w:hAnsi="Times New Roman" w:cs="Times New Roman"/>
          <w:sz w:val="24"/>
          <w:szCs w:val="24"/>
        </w:rPr>
        <w:t>businesses</w:t>
      </w:r>
      <w:r w:rsidRPr="00792081">
        <w:rPr>
          <w:rFonts w:ascii="Times New Roman" w:hAnsi="Times New Roman" w:cs="Times New Roman"/>
          <w:sz w:val="24"/>
          <w:szCs w:val="24"/>
        </w:rPr>
        <w:t xml:space="preserve"> (Barnes, 2010). Concerning the periods of clients, Miller-Merrell concurs and proposes that recent college grads are viewed as the most predominant age in the workforce today (2012). </w:t>
      </w:r>
    </w:p>
    <w:p w:rsidR="00792081" w:rsidRDefault="00C8459D" w:rsidP="00792081">
      <w:pPr>
        <w:spacing w:line="480" w:lineRule="auto"/>
        <w:ind w:firstLine="567"/>
        <w:rPr>
          <w:rFonts w:ascii="Times New Roman" w:hAnsi="Times New Roman" w:cs="Times New Roman"/>
          <w:sz w:val="24"/>
          <w:szCs w:val="24"/>
        </w:rPr>
      </w:pPr>
      <w:r w:rsidRPr="00792081">
        <w:rPr>
          <w:rFonts w:ascii="Times New Roman" w:hAnsi="Times New Roman" w:cs="Times New Roman"/>
          <w:sz w:val="24"/>
          <w:szCs w:val="24"/>
        </w:rPr>
        <w:lastRenderedPageBreak/>
        <w:t xml:space="preserve">It is surely understand that social media is a standout amongst the most vital things individuals are partaking day by day. Therefore, social media isn't another idea any longer yet how might it be characterized in a business setting? </w:t>
      </w:r>
      <w:proofErr w:type="spellStart"/>
      <w:r w:rsidRPr="00792081">
        <w:rPr>
          <w:rFonts w:ascii="Times New Roman" w:hAnsi="Times New Roman" w:cs="Times New Roman"/>
          <w:sz w:val="24"/>
          <w:szCs w:val="24"/>
        </w:rPr>
        <w:t>Bagdasarian</w:t>
      </w:r>
      <w:proofErr w:type="spellEnd"/>
      <w:r w:rsidRPr="00792081">
        <w:rPr>
          <w:rFonts w:ascii="Times New Roman" w:hAnsi="Times New Roman" w:cs="Times New Roman"/>
          <w:sz w:val="24"/>
          <w:szCs w:val="24"/>
        </w:rPr>
        <w:t xml:space="preserve"> and </w:t>
      </w:r>
      <w:proofErr w:type="spellStart"/>
      <w:r w:rsidRPr="00792081">
        <w:rPr>
          <w:rFonts w:ascii="Times New Roman" w:hAnsi="Times New Roman" w:cs="Times New Roman"/>
          <w:sz w:val="24"/>
          <w:szCs w:val="24"/>
        </w:rPr>
        <w:t>Tamehiro's</w:t>
      </w:r>
      <w:proofErr w:type="spellEnd"/>
      <w:r w:rsidRPr="00792081">
        <w:rPr>
          <w:rFonts w:ascii="Times New Roman" w:hAnsi="Times New Roman" w:cs="Times New Roman"/>
          <w:sz w:val="24"/>
          <w:szCs w:val="24"/>
        </w:rPr>
        <w:t xml:space="preserve"> (2010) ponder characterizes social media as "Web instruments that empower dynamic multi-client cooperation" (p. 01). In addition, </w:t>
      </w:r>
      <w:proofErr w:type="spellStart"/>
      <w:r w:rsidRPr="00792081">
        <w:rPr>
          <w:rFonts w:ascii="Times New Roman" w:hAnsi="Times New Roman" w:cs="Times New Roman"/>
          <w:sz w:val="24"/>
          <w:szCs w:val="24"/>
        </w:rPr>
        <w:t>Bagdasarian</w:t>
      </w:r>
      <w:proofErr w:type="spellEnd"/>
      <w:r w:rsidRPr="00792081">
        <w:rPr>
          <w:rFonts w:ascii="Times New Roman" w:hAnsi="Times New Roman" w:cs="Times New Roman"/>
          <w:sz w:val="24"/>
          <w:szCs w:val="24"/>
        </w:rPr>
        <w:t xml:space="preserve"> and </w:t>
      </w:r>
      <w:proofErr w:type="spellStart"/>
      <w:r w:rsidRPr="00792081">
        <w:rPr>
          <w:rFonts w:ascii="Times New Roman" w:hAnsi="Times New Roman" w:cs="Times New Roman"/>
          <w:sz w:val="24"/>
          <w:szCs w:val="24"/>
        </w:rPr>
        <w:t>Tamehiro's</w:t>
      </w:r>
      <w:proofErr w:type="spellEnd"/>
      <w:r w:rsidRPr="00792081">
        <w:rPr>
          <w:rFonts w:ascii="Times New Roman" w:hAnsi="Times New Roman" w:cs="Times New Roman"/>
          <w:sz w:val="24"/>
          <w:szCs w:val="24"/>
        </w:rPr>
        <w:t xml:space="preserve"> article considers that social media is where individuals can share their thoughts together in a brief timeframe (2010). Bringing about the quick pace of reception, colossal </w:t>
      </w:r>
      <w:r w:rsidR="00C84AE0" w:rsidRPr="00792081">
        <w:rPr>
          <w:rFonts w:ascii="Times New Roman" w:hAnsi="Times New Roman" w:cs="Times New Roman"/>
          <w:sz w:val="24"/>
          <w:szCs w:val="24"/>
        </w:rPr>
        <w:t>businesses</w:t>
      </w:r>
      <w:r w:rsidRPr="00792081">
        <w:rPr>
          <w:rFonts w:ascii="Times New Roman" w:hAnsi="Times New Roman" w:cs="Times New Roman"/>
          <w:sz w:val="24"/>
          <w:szCs w:val="24"/>
        </w:rPr>
        <w:t xml:space="preserve"> have begun utilizing social media for business concerns. Likewise, social media can be </w:t>
      </w:r>
      <w:r w:rsidR="00C84AE0" w:rsidRPr="00792081">
        <w:rPr>
          <w:rFonts w:ascii="Times New Roman" w:hAnsi="Times New Roman" w:cs="Times New Roman"/>
          <w:sz w:val="24"/>
          <w:szCs w:val="24"/>
        </w:rPr>
        <w:t>use</w:t>
      </w:r>
      <w:r w:rsidRPr="00792081">
        <w:rPr>
          <w:rFonts w:ascii="Times New Roman" w:hAnsi="Times New Roman" w:cs="Times New Roman"/>
          <w:sz w:val="24"/>
          <w:szCs w:val="24"/>
        </w:rPr>
        <w:t>d as a powerful correspondence way (</w:t>
      </w:r>
      <w:proofErr w:type="spellStart"/>
      <w:r w:rsidRPr="00792081">
        <w:rPr>
          <w:rFonts w:ascii="Times New Roman" w:hAnsi="Times New Roman" w:cs="Times New Roman"/>
          <w:sz w:val="24"/>
          <w:szCs w:val="24"/>
        </w:rPr>
        <w:t>Bagdasarian</w:t>
      </w:r>
      <w:proofErr w:type="spellEnd"/>
      <w:r w:rsidRPr="00792081">
        <w:rPr>
          <w:rFonts w:ascii="Times New Roman" w:hAnsi="Times New Roman" w:cs="Times New Roman"/>
          <w:sz w:val="24"/>
          <w:szCs w:val="24"/>
        </w:rPr>
        <w:t xml:space="preserve"> and </w:t>
      </w:r>
      <w:proofErr w:type="spellStart"/>
      <w:r w:rsidRPr="00792081">
        <w:rPr>
          <w:rFonts w:ascii="Times New Roman" w:hAnsi="Times New Roman" w:cs="Times New Roman"/>
          <w:sz w:val="24"/>
          <w:szCs w:val="24"/>
        </w:rPr>
        <w:t>Tamehiro</w:t>
      </w:r>
      <w:proofErr w:type="spellEnd"/>
      <w:r w:rsidRPr="00792081">
        <w:rPr>
          <w:rFonts w:ascii="Times New Roman" w:hAnsi="Times New Roman" w:cs="Times New Roman"/>
          <w:sz w:val="24"/>
          <w:szCs w:val="24"/>
        </w:rPr>
        <w:t xml:space="preserve">, 2010). </w:t>
      </w:r>
    </w:p>
    <w:p w:rsidR="00C8459D" w:rsidRPr="00792081" w:rsidRDefault="00C8459D" w:rsidP="00792081">
      <w:pPr>
        <w:spacing w:line="480" w:lineRule="auto"/>
        <w:ind w:firstLine="567"/>
        <w:rPr>
          <w:rFonts w:ascii="Times New Roman" w:hAnsi="Times New Roman" w:cs="Times New Roman"/>
          <w:sz w:val="24"/>
          <w:szCs w:val="24"/>
        </w:rPr>
      </w:pPr>
      <w:r w:rsidRPr="00792081">
        <w:rPr>
          <w:rFonts w:ascii="Times New Roman" w:hAnsi="Times New Roman" w:cs="Times New Roman"/>
          <w:sz w:val="24"/>
          <w:szCs w:val="24"/>
        </w:rPr>
        <w:t xml:space="preserve">Consequently, overall </w:t>
      </w:r>
      <w:r w:rsidR="00C84AE0" w:rsidRPr="00792081">
        <w:rPr>
          <w:rFonts w:ascii="Times New Roman" w:hAnsi="Times New Roman" w:cs="Times New Roman"/>
          <w:sz w:val="24"/>
          <w:szCs w:val="24"/>
        </w:rPr>
        <w:t>businesses</w:t>
      </w:r>
      <w:r w:rsidRPr="00792081">
        <w:rPr>
          <w:rFonts w:ascii="Times New Roman" w:hAnsi="Times New Roman" w:cs="Times New Roman"/>
          <w:sz w:val="24"/>
          <w:szCs w:val="24"/>
        </w:rPr>
        <w:t xml:space="preserve"> have begun offering consideration regarding social media in a motivation behind making benefits (</w:t>
      </w:r>
      <w:proofErr w:type="spellStart"/>
      <w:r w:rsidRPr="00792081">
        <w:rPr>
          <w:rFonts w:ascii="Times New Roman" w:hAnsi="Times New Roman" w:cs="Times New Roman"/>
          <w:sz w:val="24"/>
          <w:szCs w:val="24"/>
        </w:rPr>
        <w:t>Logofatu</w:t>
      </w:r>
      <w:proofErr w:type="spellEnd"/>
      <w:r w:rsidRPr="00792081">
        <w:rPr>
          <w:rFonts w:ascii="Times New Roman" w:hAnsi="Times New Roman" w:cs="Times New Roman"/>
          <w:sz w:val="24"/>
          <w:szCs w:val="24"/>
        </w:rPr>
        <w:t xml:space="preserve"> and </w:t>
      </w:r>
      <w:proofErr w:type="spellStart"/>
      <w:r w:rsidRPr="00792081">
        <w:rPr>
          <w:rFonts w:ascii="Times New Roman" w:hAnsi="Times New Roman" w:cs="Times New Roman"/>
          <w:sz w:val="24"/>
          <w:szCs w:val="24"/>
        </w:rPr>
        <w:t>Alexandru</w:t>
      </w:r>
      <w:proofErr w:type="spellEnd"/>
      <w:r w:rsidRPr="00792081">
        <w:rPr>
          <w:rFonts w:ascii="Times New Roman" w:hAnsi="Times New Roman" w:cs="Times New Roman"/>
          <w:sz w:val="24"/>
          <w:szCs w:val="24"/>
        </w:rPr>
        <w:t>, 2012). Truth be told, social media helps every one of its clients in driving them to the better (</w:t>
      </w:r>
      <w:proofErr w:type="spellStart"/>
      <w:r w:rsidRPr="00792081">
        <w:rPr>
          <w:rFonts w:ascii="Times New Roman" w:hAnsi="Times New Roman" w:cs="Times New Roman"/>
          <w:sz w:val="24"/>
          <w:szCs w:val="24"/>
        </w:rPr>
        <w:t>Bagdasarian</w:t>
      </w:r>
      <w:proofErr w:type="spellEnd"/>
      <w:r w:rsidRPr="00792081">
        <w:rPr>
          <w:rFonts w:ascii="Times New Roman" w:hAnsi="Times New Roman" w:cs="Times New Roman"/>
          <w:sz w:val="24"/>
          <w:szCs w:val="24"/>
        </w:rPr>
        <w:t xml:space="preserve"> &amp;</w:t>
      </w:r>
      <w:proofErr w:type="spellStart"/>
      <w:r w:rsidRPr="00792081">
        <w:rPr>
          <w:rFonts w:ascii="Times New Roman" w:hAnsi="Times New Roman" w:cs="Times New Roman"/>
          <w:sz w:val="24"/>
          <w:szCs w:val="24"/>
        </w:rPr>
        <w:t>Tamehiro</w:t>
      </w:r>
      <w:proofErr w:type="spellEnd"/>
      <w:r w:rsidRPr="00792081">
        <w:rPr>
          <w:rFonts w:ascii="Times New Roman" w:hAnsi="Times New Roman" w:cs="Times New Roman"/>
          <w:sz w:val="24"/>
          <w:szCs w:val="24"/>
        </w:rPr>
        <w:t>, 2010). Additionally, social media can be considered as a gathering of Internet-construct applications that work in light of the ideological and innovative establishments of Web 2.0 (</w:t>
      </w:r>
      <w:proofErr w:type="spellStart"/>
      <w:r w:rsidRPr="00792081">
        <w:rPr>
          <w:rFonts w:ascii="Times New Roman" w:hAnsi="Times New Roman" w:cs="Times New Roman"/>
          <w:sz w:val="24"/>
          <w:szCs w:val="24"/>
        </w:rPr>
        <w:t>Logofatu</w:t>
      </w:r>
      <w:proofErr w:type="spellEnd"/>
      <w:r w:rsidRPr="00792081">
        <w:rPr>
          <w:rFonts w:ascii="Times New Roman" w:hAnsi="Times New Roman" w:cs="Times New Roman"/>
          <w:sz w:val="24"/>
          <w:szCs w:val="24"/>
        </w:rPr>
        <w:t xml:space="preserve"> and </w:t>
      </w:r>
      <w:proofErr w:type="spellStart"/>
      <w:r w:rsidRPr="00792081">
        <w:rPr>
          <w:rFonts w:ascii="Times New Roman" w:hAnsi="Times New Roman" w:cs="Times New Roman"/>
          <w:sz w:val="24"/>
          <w:szCs w:val="24"/>
        </w:rPr>
        <w:t>Alexandru</w:t>
      </w:r>
      <w:proofErr w:type="spellEnd"/>
      <w:r w:rsidRPr="00792081">
        <w:rPr>
          <w:rFonts w:ascii="Times New Roman" w:hAnsi="Times New Roman" w:cs="Times New Roman"/>
          <w:sz w:val="24"/>
          <w:szCs w:val="24"/>
        </w:rPr>
        <w:t xml:space="preserve">, 2012). In a state of truth, as indicated by </w:t>
      </w:r>
      <w:proofErr w:type="spellStart"/>
      <w:r w:rsidRPr="00792081">
        <w:rPr>
          <w:rFonts w:ascii="Times New Roman" w:hAnsi="Times New Roman" w:cs="Times New Roman"/>
          <w:sz w:val="24"/>
          <w:szCs w:val="24"/>
        </w:rPr>
        <w:t>Logofatu</w:t>
      </w:r>
      <w:proofErr w:type="spellEnd"/>
      <w:r w:rsidRPr="00792081">
        <w:rPr>
          <w:rFonts w:ascii="Times New Roman" w:hAnsi="Times New Roman" w:cs="Times New Roman"/>
          <w:sz w:val="24"/>
          <w:szCs w:val="24"/>
        </w:rPr>
        <w:t xml:space="preserve"> and </w:t>
      </w:r>
      <w:proofErr w:type="spellStart"/>
      <w:r w:rsidRPr="00792081">
        <w:rPr>
          <w:rFonts w:ascii="Times New Roman" w:hAnsi="Times New Roman" w:cs="Times New Roman"/>
          <w:sz w:val="24"/>
          <w:szCs w:val="24"/>
        </w:rPr>
        <w:t>Alexandru's</w:t>
      </w:r>
      <w:proofErr w:type="spellEnd"/>
      <w:r w:rsidRPr="00792081">
        <w:rPr>
          <w:rFonts w:ascii="Times New Roman" w:hAnsi="Times New Roman" w:cs="Times New Roman"/>
          <w:sz w:val="24"/>
          <w:szCs w:val="24"/>
        </w:rPr>
        <w:t xml:space="preserve"> article, which attests that social media opens limits to make or trade of client created content (2012). For business accomplishments, </w:t>
      </w:r>
      <w:proofErr w:type="spellStart"/>
      <w:r w:rsidRPr="00792081">
        <w:rPr>
          <w:rFonts w:ascii="Times New Roman" w:hAnsi="Times New Roman" w:cs="Times New Roman"/>
          <w:sz w:val="24"/>
          <w:szCs w:val="24"/>
        </w:rPr>
        <w:t>Bagdasarian</w:t>
      </w:r>
      <w:proofErr w:type="spellEnd"/>
      <w:r w:rsidRPr="00792081">
        <w:rPr>
          <w:rFonts w:ascii="Times New Roman" w:hAnsi="Times New Roman" w:cs="Times New Roman"/>
          <w:sz w:val="24"/>
          <w:szCs w:val="24"/>
        </w:rPr>
        <w:t xml:space="preserve"> and </w:t>
      </w:r>
      <w:proofErr w:type="spellStart"/>
      <w:r w:rsidRPr="00792081">
        <w:rPr>
          <w:rFonts w:ascii="Times New Roman" w:hAnsi="Times New Roman" w:cs="Times New Roman"/>
          <w:sz w:val="24"/>
          <w:szCs w:val="24"/>
        </w:rPr>
        <w:t>Tamehiro's</w:t>
      </w:r>
      <w:proofErr w:type="spellEnd"/>
      <w:r w:rsidRPr="00792081">
        <w:rPr>
          <w:rFonts w:ascii="Times New Roman" w:hAnsi="Times New Roman" w:cs="Times New Roman"/>
          <w:sz w:val="24"/>
          <w:szCs w:val="24"/>
        </w:rPr>
        <w:t xml:space="preserve"> examination affirms that social media gives significant specialized devices to all </w:t>
      </w:r>
      <w:r w:rsidR="00C84AE0" w:rsidRPr="00792081">
        <w:rPr>
          <w:rFonts w:ascii="Times New Roman" w:hAnsi="Times New Roman" w:cs="Times New Roman"/>
          <w:sz w:val="24"/>
          <w:szCs w:val="24"/>
        </w:rPr>
        <w:t>businesses</w:t>
      </w:r>
      <w:r w:rsidRPr="00792081">
        <w:rPr>
          <w:rFonts w:ascii="Times New Roman" w:hAnsi="Times New Roman" w:cs="Times New Roman"/>
          <w:sz w:val="24"/>
          <w:szCs w:val="24"/>
        </w:rPr>
        <w:t xml:space="preserve"> and </w:t>
      </w:r>
      <w:r w:rsidR="00C84AE0" w:rsidRPr="00792081">
        <w:rPr>
          <w:rFonts w:ascii="Times New Roman" w:hAnsi="Times New Roman" w:cs="Times New Roman"/>
          <w:sz w:val="24"/>
          <w:szCs w:val="24"/>
        </w:rPr>
        <w:t>organizations</w:t>
      </w:r>
      <w:r w:rsidRPr="00792081">
        <w:rPr>
          <w:rFonts w:ascii="Times New Roman" w:hAnsi="Times New Roman" w:cs="Times New Roman"/>
          <w:sz w:val="24"/>
          <w:szCs w:val="24"/>
        </w:rPr>
        <w:t xml:space="preserve">. </w:t>
      </w:r>
    </w:p>
    <w:p w:rsidR="00792081" w:rsidRDefault="00C84AE0" w:rsidP="00792081">
      <w:pPr>
        <w:spacing w:line="480" w:lineRule="auto"/>
        <w:ind w:firstLine="567"/>
        <w:rPr>
          <w:rFonts w:ascii="Times New Roman" w:hAnsi="Times New Roman" w:cs="Times New Roman"/>
          <w:sz w:val="24"/>
          <w:szCs w:val="24"/>
        </w:rPr>
      </w:pPr>
      <w:r w:rsidRPr="00792081">
        <w:rPr>
          <w:rFonts w:ascii="Times New Roman" w:hAnsi="Times New Roman" w:cs="Times New Roman"/>
          <w:sz w:val="24"/>
          <w:szCs w:val="24"/>
        </w:rPr>
        <w:t>Pleasure</w:t>
      </w:r>
      <w:r w:rsidR="00C8459D" w:rsidRPr="00792081">
        <w:rPr>
          <w:rFonts w:ascii="Times New Roman" w:hAnsi="Times New Roman" w:cs="Times New Roman"/>
          <w:sz w:val="24"/>
          <w:szCs w:val="24"/>
        </w:rPr>
        <w:t xml:space="preserve">, intrigue, and satisfaction in social media propel workers to embrace social media as beneficiary basic instruments that are </w:t>
      </w:r>
      <w:r w:rsidRPr="00792081">
        <w:rPr>
          <w:rFonts w:ascii="Times New Roman" w:hAnsi="Times New Roman" w:cs="Times New Roman"/>
          <w:sz w:val="24"/>
          <w:szCs w:val="24"/>
        </w:rPr>
        <w:t>use</w:t>
      </w:r>
      <w:r w:rsidR="00C8459D" w:rsidRPr="00792081">
        <w:rPr>
          <w:rFonts w:ascii="Times New Roman" w:hAnsi="Times New Roman" w:cs="Times New Roman"/>
          <w:sz w:val="24"/>
          <w:szCs w:val="24"/>
        </w:rPr>
        <w:t xml:space="preserve">d as a part of request to achieve splendidly the commitments. On account of the </w:t>
      </w:r>
      <w:r w:rsidRPr="00792081">
        <w:rPr>
          <w:rFonts w:ascii="Times New Roman" w:hAnsi="Times New Roman" w:cs="Times New Roman"/>
          <w:sz w:val="24"/>
          <w:szCs w:val="24"/>
        </w:rPr>
        <w:t>excitement</w:t>
      </w:r>
      <w:r w:rsidR="00C8459D" w:rsidRPr="00792081">
        <w:rPr>
          <w:rFonts w:ascii="Times New Roman" w:hAnsi="Times New Roman" w:cs="Times New Roman"/>
          <w:sz w:val="24"/>
          <w:szCs w:val="24"/>
        </w:rPr>
        <w:t xml:space="preserve"> that is with social media use at work, profitability is decidedly affected (</w:t>
      </w:r>
      <w:proofErr w:type="spellStart"/>
      <w:r w:rsidR="00C8459D" w:rsidRPr="00792081">
        <w:rPr>
          <w:rFonts w:ascii="Times New Roman" w:hAnsi="Times New Roman" w:cs="Times New Roman"/>
          <w:sz w:val="24"/>
          <w:szCs w:val="24"/>
        </w:rPr>
        <w:t>Leftheriotis</w:t>
      </w:r>
      <w:proofErr w:type="spellEnd"/>
      <w:r w:rsidR="00C8459D" w:rsidRPr="00792081">
        <w:rPr>
          <w:rFonts w:ascii="Times New Roman" w:hAnsi="Times New Roman" w:cs="Times New Roman"/>
          <w:sz w:val="24"/>
          <w:szCs w:val="24"/>
        </w:rPr>
        <w:t xml:space="preserve"> and Giannakos, 2014). For example, a few </w:t>
      </w:r>
      <w:r w:rsidRPr="00792081">
        <w:rPr>
          <w:rFonts w:ascii="Times New Roman" w:hAnsi="Times New Roman" w:cs="Times New Roman"/>
          <w:sz w:val="24"/>
          <w:szCs w:val="24"/>
        </w:rPr>
        <w:t>organizations</w:t>
      </w:r>
      <w:r w:rsidR="00C8459D" w:rsidRPr="00792081">
        <w:rPr>
          <w:rFonts w:ascii="Times New Roman" w:hAnsi="Times New Roman" w:cs="Times New Roman"/>
          <w:sz w:val="24"/>
          <w:szCs w:val="24"/>
        </w:rPr>
        <w:t xml:space="preserve"> request that representatives </w:t>
      </w:r>
      <w:r w:rsidRPr="00792081">
        <w:rPr>
          <w:rFonts w:ascii="Times New Roman" w:hAnsi="Times New Roman" w:cs="Times New Roman"/>
          <w:sz w:val="24"/>
          <w:szCs w:val="24"/>
        </w:rPr>
        <w:t>use</w:t>
      </w:r>
      <w:r w:rsidR="00C8459D" w:rsidRPr="00792081">
        <w:rPr>
          <w:rFonts w:ascii="Times New Roman" w:hAnsi="Times New Roman" w:cs="Times New Roman"/>
          <w:sz w:val="24"/>
          <w:szCs w:val="24"/>
        </w:rPr>
        <w:t xml:space="preserve"> their own mobile phones, alluding to as BYOD (bring your own gadget); this demonstrates an expansion in the profitability at work with </w:t>
      </w:r>
      <w:r w:rsidR="00C8459D" w:rsidRPr="00792081">
        <w:rPr>
          <w:rFonts w:ascii="Times New Roman" w:hAnsi="Times New Roman" w:cs="Times New Roman"/>
          <w:sz w:val="24"/>
          <w:szCs w:val="24"/>
        </w:rPr>
        <w:lastRenderedPageBreak/>
        <w:t>great criticism from the workers (Miller-Merrell, 2012). Besides, social media offer many highlights and open the courses for new connections and reinforce social abilities (</w:t>
      </w:r>
      <w:proofErr w:type="spellStart"/>
      <w:r w:rsidR="00C8459D" w:rsidRPr="00792081">
        <w:rPr>
          <w:rFonts w:ascii="Times New Roman" w:hAnsi="Times New Roman" w:cs="Times New Roman"/>
          <w:sz w:val="24"/>
          <w:szCs w:val="24"/>
        </w:rPr>
        <w:t>Leftheriotis</w:t>
      </w:r>
      <w:proofErr w:type="spellEnd"/>
      <w:r w:rsidR="00C8459D" w:rsidRPr="00792081">
        <w:rPr>
          <w:rFonts w:ascii="Times New Roman" w:hAnsi="Times New Roman" w:cs="Times New Roman"/>
          <w:sz w:val="24"/>
          <w:szCs w:val="24"/>
        </w:rPr>
        <w:t xml:space="preserve"> and Giannakos, 2014). For instance, workers now and then want to bring </w:t>
      </w:r>
      <w:r w:rsidRPr="00792081">
        <w:rPr>
          <w:rFonts w:ascii="Times New Roman" w:hAnsi="Times New Roman" w:cs="Times New Roman"/>
          <w:sz w:val="24"/>
          <w:szCs w:val="24"/>
        </w:rPr>
        <w:t>organizations</w:t>
      </w:r>
      <w:r w:rsidR="00C8459D" w:rsidRPr="00792081">
        <w:rPr>
          <w:rFonts w:ascii="Times New Roman" w:hAnsi="Times New Roman" w:cs="Times New Roman"/>
          <w:sz w:val="24"/>
          <w:szCs w:val="24"/>
        </w:rPr>
        <w:t xml:space="preserve"> with clients to the following level and meet them face to face, bringing about sharing knowledge, improving business connections (</w:t>
      </w:r>
      <w:proofErr w:type="spellStart"/>
      <w:r w:rsidR="00C8459D" w:rsidRPr="00792081">
        <w:rPr>
          <w:rFonts w:ascii="Times New Roman" w:hAnsi="Times New Roman" w:cs="Times New Roman"/>
          <w:sz w:val="24"/>
          <w:szCs w:val="24"/>
        </w:rPr>
        <w:t>Leftheriotis</w:t>
      </w:r>
      <w:proofErr w:type="spellEnd"/>
      <w:r w:rsidR="00C8459D" w:rsidRPr="00792081">
        <w:rPr>
          <w:rFonts w:ascii="Times New Roman" w:hAnsi="Times New Roman" w:cs="Times New Roman"/>
          <w:sz w:val="24"/>
          <w:szCs w:val="24"/>
        </w:rPr>
        <w:t xml:space="preserve"> and Giannakos, 2014). Additionally, utilizing social media and person to person communication, for example, Facebook and Twitter inside and remotely draws in the specialists' inclinations, bringing about raising their execution quality (Miller-Merrell, 2012). So also, </w:t>
      </w:r>
      <w:proofErr w:type="spellStart"/>
      <w:r w:rsidR="00C8459D" w:rsidRPr="00792081">
        <w:rPr>
          <w:rFonts w:ascii="Times New Roman" w:hAnsi="Times New Roman" w:cs="Times New Roman"/>
          <w:sz w:val="24"/>
          <w:szCs w:val="24"/>
        </w:rPr>
        <w:t>Leftheriotis</w:t>
      </w:r>
      <w:proofErr w:type="spellEnd"/>
      <w:r w:rsidR="00C8459D" w:rsidRPr="00792081">
        <w:rPr>
          <w:rFonts w:ascii="Times New Roman" w:hAnsi="Times New Roman" w:cs="Times New Roman"/>
          <w:sz w:val="24"/>
          <w:szCs w:val="24"/>
        </w:rPr>
        <w:t xml:space="preserve"> and Giannakos show that posts that are available for whether workers or clients in social media interest representatives, notices, and influence them to partake effectively (2014). </w:t>
      </w:r>
    </w:p>
    <w:p w:rsidR="00C8459D" w:rsidRPr="00792081" w:rsidRDefault="00C8459D" w:rsidP="00792081">
      <w:pPr>
        <w:spacing w:line="480" w:lineRule="auto"/>
        <w:ind w:firstLine="567"/>
        <w:rPr>
          <w:rFonts w:ascii="Times New Roman" w:hAnsi="Times New Roman" w:cs="Times New Roman"/>
          <w:sz w:val="24"/>
          <w:szCs w:val="24"/>
        </w:rPr>
      </w:pPr>
      <w:r w:rsidRPr="00792081">
        <w:rPr>
          <w:rFonts w:ascii="Times New Roman" w:hAnsi="Times New Roman" w:cs="Times New Roman"/>
          <w:sz w:val="24"/>
          <w:szCs w:val="24"/>
        </w:rPr>
        <w:t xml:space="preserve">Nonetheless, inspiration is emerged from the solace of the utilization whether a client at home or work. In addition, as long as workers utilization of social media increment, the want results increment. In other word, business will create great aftereffects of a high measure of social media use as representatives can </w:t>
      </w:r>
      <w:r w:rsidR="00C84AE0" w:rsidRPr="00792081">
        <w:rPr>
          <w:rFonts w:ascii="Times New Roman" w:hAnsi="Times New Roman" w:cs="Times New Roman"/>
          <w:sz w:val="24"/>
          <w:szCs w:val="24"/>
        </w:rPr>
        <w:t>use</w:t>
      </w:r>
      <w:r w:rsidRPr="00792081">
        <w:rPr>
          <w:rFonts w:ascii="Times New Roman" w:hAnsi="Times New Roman" w:cs="Times New Roman"/>
          <w:sz w:val="24"/>
          <w:szCs w:val="24"/>
        </w:rPr>
        <w:t xml:space="preserve"> the devices for work purposes each time all over the place. As indicated by </w:t>
      </w:r>
      <w:proofErr w:type="spellStart"/>
      <w:r w:rsidRPr="00792081">
        <w:rPr>
          <w:rFonts w:ascii="Times New Roman" w:hAnsi="Times New Roman" w:cs="Times New Roman"/>
          <w:sz w:val="24"/>
          <w:szCs w:val="24"/>
        </w:rPr>
        <w:t>Leftheriotis</w:t>
      </w:r>
      <w:proofErr w:type="spellEnd"/>
      <w:r w:rsidRPr="00792081">
        <w:rPr>
          <w:rFonts w:ascii="Times New Roman" w:hAnsi="Times New Roman" w:cs="Times New Roman"/>
          <w:sz w:val="24"/>
          <w:szCs w:val="24"/>
        </w:rPr>
        <w:t xml:space="preserve"> and Giannakos (2014), the accompanying diagram demonstrates how inspiration emphatically influences profitability in business an</w:t>
      </w:r>
      <w:r w:rsidR="00C84AE0" w:rsidRPr="00792081">
        <w:rPr>
          <w:rFonts w:ascii="Times New Roman" w:hAnsi="Times New Roman" w:cs="Times New Roman"/>
          <w:sz w:val="24"/>
          <w:szCs w:val="24"/>
        </w:rPr>
        <w:t>d how the relationship between</w:t>
      </w:r>
      <w:r w:rsidRPr="00792081">
        <w:rPr>
          <w:rFonts w:ascii="Times New Roman" w:hAnsi="Times New Roman" w:cs="Times New Roman"/>
          <w:sz w:val="24"/>
          <w:szCs w:val="24"/>
        </w:rPr>
        <w:t xml:space="preserve"> the sum </w:t>
      </w:r>
      <w:r w:rsidR="00C84AE0" w:rsidRPr="00792081">
        <w:rPr>
          <w:rFonts w:ascii="Times New Roman" w:hAnsi="Times New Roman" w:cs="Times New Roman"/>
          <w:sz w:val="24"/>
          <w:szCs w:val="24"/>
        </w:rPr>
        <w:t>use</w:t>
      </w:r>
      <w:r w:rsidRPr="00792081">
        <w:rPr>
          <w:rFonts w:ascii="Times New Roman" w:hAnsi="Times New Roman" w:cs="Times New Roman"/>
          <w:sz w:val="24"/>
          <w:szCs w:val="24"/>
        </w:rPr>
        <w:t xml:space="preserve"> and the expansion in execution works with each other. </w:t>
      </w:r>
    </w:p>
    <w:p w:rsidR="00C8459D" w:rsidRPr="00792081" w:rsidRDefault="00C8459D" w:rsidP="00792081">
      <w:pPr>
        <w:spacing w:line="480" w:lineRule="auto"/>
        <w:ind w:firstLine="567"/>
        <w:rPr>
          <w:rFonts w:ascii="Times New Roman" w:hAnsi="Times New Roman" w:cs="Times New Roman"/>
          <w:sz w:val="24"/>
          <w:szCs w:val="24"/>
        </w:rPr>
      </w:pPr>
      <w:r w:rsidRPr="00792081">
        <w:rPr>
          <w:rFonts w:ascii="Times New Roman" w:hAnsi="Times New Roman" w:cs="Times New Roman"/>
          <w:noProof/>
          <w:sz w:val="24"/>
          <w:szCs w:val="24"/>
          <w:lang w:eastAsia="en-GB"/>
        </w:rPr>
        <w:drawing>
          <wp:anchor distT="0" distB="0" distL="114300" distR="114300" simplePos="0" relativeHeight="251659264" behindDoc="1" locked="0" layoutInCell="1" allowOverlap="1" wp14:anchorId="0FEC358A" wp14:editId="73CEB09E">
            <wp:simplePos x="0" y="0"/>
            <wp:positionH relativeFrom="margin">
              <wp:posOffset>-352425</wp:posOffset>
            </wp:positionH>
            <wp:positionV relativeFrom="paragraph">
              <wp:posOffset>385445</wp:posOffset>
            </wp:positionV>
            <wp:extent cx="5133975" cy="1704975"/>
            <wp:effectExtent l="0" t="0" r="9525" b="9525"/>
            <wp:wrapTight wrapText="bothSides">
              <wp:wrapPolygon edited="0">
                <wp:start x="0" y="0"/>
                <wp:lineTo x="0" y="21479"/>
                <wp:lineTo x="21560" y="21479"/>
                <wp:lineTo x="21560" y="0"/>
                <wp:lineTo x="0" y="0"/>
              </wp:wrapPolygon>
            </wp:wrapTight>
            <wp:docPr id="4" name="Picture 4" descr="http://origin-ars.els-cdn.com.ezproxy.okanagan.bc.ca/content/image/1-s2.0-S074756321300366X-g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origin-ars.els-cdn.com.ezproxy.okanagan.bc.ca/content/image/1-s2.0-S074756321300366X-gr5.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33975" cy="1704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8459D" w:rsidRPr="00792081" w:rsidRDefault="00C8459D" w:rsidP="00792081">
      <w:pPr>
        <w:spacing w:line="480" w:lineRule="auto"/>
        <w:ind w:firstLine="567"/>
        <w:rPr>
          <w:rFonts w:ascii="Times New Roman" w:hAnsi="Times New Roman" w:cs="Times New Roman"/>
          <w:sz w:val="24"/>
          <w:szCs w:val="24"/>
        </w:rPr>
      </w:pPr>
    </w:p>
    <w:p w:rsidR="00C8459D" w:rsidRPr="00792081" w:rsidRDefault="00C8459D" w:rsidP="00792081">
      <w:pPr>
        <w:spacing w:line="480" w:lineRule="auto"/>
        <w:ind w:firstLine="567"/>
        <w:rPr>
          <w:rFonts w:ascii="Times New Roman" w:hAnsi="Times New Roman" w:cs="Times New Roman"/>
          <w:sz w:val="24"/>
          <w:szCs w:val="24"/>
        </w:rPr>
      </w:pPr>
      <w:proofErr w:type="gramStart"/>
      <w:r w:rsidRPr="00792081">
        <w:rPr>
          <w:rFonts w:ascii="Times New Roman" w:hAnsi="Times New Roman" w:cs="Times New Roman"/>
          <w:sz w:val="24"/>
          <w:szCs w:val="24"/>
        </w:rPr>
        <w:t>Fig. 5.</w:t>
      </w:r>
      <w:proofErr w:type="gramEnd"/>
      <w:r w:rsidRPr="00792081">
        <w:rPr>
          <w:rFonts w:ascii="Times New Roman" w:hAnsi="Times New Roman" w:cs="Times New Roman"/>
          <w:sz w:val="24"/>
          <w:szCs w:val="24"/>
        </w:rPr>
        <w:t xml:space="preserve"> Social media use for work in connection to Utilitarian and Hedonic esteems. </w:t>
      </w:r>
    </w:p>
    <w:p w:rsidR="00C8459D" w:rsidRPr="00792081" w:rsidRDefault="00C8459D" w:rsidP="00792081">
      <w:pPr>
        <w:spacing w:line="480" w:lineRule="auto"/>
        <w:ind w:firstLine="567"/>
        <w:rPr>
          <w:rFonts w:ascii="Times New Roman" w:hAnsi="Times New Roman" w:cs="Times New Roman"/>
          <w:sz w:val="24"/>
          <w:szCs w:val="24"/>
        </w:rPr>
      </w:pPr>
      <w:r w:rsidRPr="00792081">
        <w:rPr>
          <w:rFonts w:ascii="Times New Roman" w:hAnsi="Times New Roman" w:cs="Times New Roman"/>
          <w:sz w:val="24"/>
          <w:szCs w:val="24"/>
        </w:rPr>
        <w:lastRenderedPageBreak/>
        <w:t xml:space="preserve">The capacity to control and state limits for utilizing social media inside and remotely in a business makes it conceivable to redo the social media for business </w:t>
      </w:r>
      <w:r w:rsidR="00C84AE0" w:rsidRPr="00792081">
        <w:rPr>
          <w:rFonts w:ascii="Times New Roman" w:hAnsi="Times New Roman" w:cs="Times New Roman"/>
          <w:sz w:val="24"/>
          <w:szCs w:val="24"/>
        </w:rPr>
        <w:t>use</w:t>
      </w:r>
      <w:r w:rsidRPr="00792081">
        <w:rPr>
          <w:rFonts w:ascii="Times New Roman" w:hAnsi="Times New Roman" w:cs="Times New Roman"/>
          <w:sz w:val="24"/>
          <w:szCs w:val="24"/>
        </w:rPr>
        <w:t xml:space="preserve">. Interior long range interpersonal communication devices are like the outer instruments from numerous points of view, yet they vary as far as the protection which is suitable for posts inside an organization (Miller-Merrell, 2012). As indicated by Miller-Merrell, notices and social media clients have the specialist to decide the beneficiaries of their posts and messages with the goal that they could deal with the instruments and the way that the apparatuses work (2012). In the interim, the </w:t>
      </w:r>
      <w:r w:rsidR="00C84AE0" w:rsidRPr="00792081">
        <w:rPr>
          <w:rFonts w:ascii="Times New Roman" w:hAnsi="Times New Roman" w:cs="Times New Roman"/>
          <w:sz w:val="24"/>
          <w:szCs w:val="24"/>
        </w:rPr>
        <w:t>businesses</w:t>
      </w:r>
      <w:r w:rsidRPr="00792081">
        <w:rPr>
          <w:rFonts w:ascii="Times New Roman" w:hAnsi="Times New Roman" w:cs="Times New Roman"/>
          <w:sz w:val="24"/>
          <w:szCs w:val="24"/>
        </w:rPr>
        <w:t xml:space="preserve"> who know how to manage the expert highlights are expressing rules for social media use; for instance, 36% of the Inc.500 </w:t>
      </w:r>
      <w:proofErr w:type="gramStart"/>
      <w:r w:rsidRPr="00792081">
        <w:rPr>
          <w:rFonts w:ascii="Times New Roman" w:hAnsi="Times New Roman" w:cs="Times New Roman"/>
          <w:sz w:val="24"/>
          <w:szCs w:val="24"/>
        </w:rPr>
        <w:t>have</w:t>
      </w:r>
      <w:proofErr w:type="gramEnd"/>
      <w:r w:rsidRPr="00792081">
        <w:rPr>
          <w:rFonts w:ascii="Times New Roman" w:hAnsi="Times New Roman" w:cs="Times New Roman"/>
          <w:sz w:val="24"/>
          <w:szCs w:val="24"/>
        </w:rPr>
        <w:t xml:space="preserve"> expressed approach for social media use while 22% of the Fortune 500 have done likewise (Barnes, 2010). Once more, alluding to Barnes </w:t>
      </w:r>
      <w:r w:rsidR="00792081">
        <w:rPr>
          <w:rFonts w:ascii="Times New Roman" w:hAnsi="Times New Roman" w:cs="Times New Roman"/>
          <w:sz w:val="24"/>
          <w:szCs w:val="24"/>
        </w:rPr>
        <w:t>study</w:t>
      </w:r>
      <w:r w:rsidRPr="00792081">
        <w:rPr>
          <w:rFonts w:ascii="Times New Roman" w:hAnsi="Times New Roman" w:cs="Times New Roman"/>
          <w:sz w:val="24"/>
          <w:szCs w:val="24"/>
        </w:rPr>
        <w:t xml:space="preserve"> (2010), the </w:t>
      </w:r>
      <w:r w:rsidR="00C84AE0" w:rsidRPr="00792081">
        <w:rPr>
          <w:rFonts w:ascii="Times New Roman" w:hAnsi="Times New Roman" w:cs="Times New Roman"/>
          <w:sz w:val="24"/>
          <w:szCs w:val="24"/>
        </w:rPr>
        <w:t>businesses</w:t>
      </w:r>
      <w:r w:rsidRPr="00792081">
        <w:rPr>
          <w:rFonts w:ascii="Times New Roman" w:hAnsi="Times New Roman" w:cs="Times New Roman"/>
          <w:sz w:val="24"/>
          <w:szCs w:val="24"/>
        </w:rPr>
        <w:t xml:space="preserve"> who perceive basic variables for devices are probably going to be more effective later on. </w:t>
      </w:r>
    </w:p>
    <w:p w:rsidR="00792081" w:rsidRDefault="00C8459D" w:rsidP="00792081">
      <w:pPr>
        <w:spacing w:line="480" w:lineRule="auto"/>
        <w:ind w:firstLine="567"/>
        <w:rPr>
          <w:rFonts w:ascii="Times New Roman" w:hAnsi="Times New Roman" w:cs="Times New Roman"/>
          <w:sz w:val="24"/>
          <w:szCs w:val="24"/>
        </w:rPr>
      </w:pPr>
      <w:r w:rsidRPr="00792081">
        <w:rPr>
          <w:rFonts w:ascii="Times New Roman" w:hAnsi="Times New Roman" w:cs="Times New Roman"/>
          <w:sz w:val="24"/>
          <w:szCs w:val="24"/>
        </w:rPr>
        <w:t xml:space="preserve">Notwithstanding when contenders can see all the outside business posts in social media and person to person communication, these have an abnormal state of security since social media enable clients to restrain guests' entrance. As per Miller-Merrell's article (2012), the interior social media instruments have a productive level of security and protection. Additionally, since email has begun to be </w:t>
      </w:r>
      <w:r w:rsidR="00C84AE0" w:rsidRPr="00792081">
        <w:rPr>
          <w:rFonts w:ascii="Times New Roman" w:hAnsi="Times New Roman" w:cs="Times New Roman"/>
          <w:sz w:val="24"/>
          <w:szCs w:val="24"/>
        </w:rPr>
        <w:t>use</w:t>
      </w:r>
      <w:r w:rsidRPr="00792081">
        <w:rPr>
          <w:rFonts w:ascii="Times New Roman" w:hAnsi="Times New Roman" w:cs="Times New Roman"/>
          <w:sz w:val="24"/>
          <w:szCs w:val="24"/>
        </w:rPr>
        <w:t xml:space="preserve">d, its security is truly outstanding; in any case, having a more novel style of correspondence, versatile messaging is inside a sheltered scoop and is likely </w:t>
      </w:r>
      <w:r w:rsidR="00C84AE0" w:rsidRPr="00792081">
        <w:rPr>
          <w:rFonts w:ascii="Times New Roman" w:hAnsi="Times New Roman" w:cs="Times New Roman"/>
          <w:sz w:val="24"/>
          <w:szCs w:val="24"/>
        </w:rPr>
        <w:t>use</w:t>
      </w:r>
      <w:r w:rsidRPr="00792081">
        <w:rPr>
          <w:rFonts w:ascii="Times New Roman" w:hAnsi="Times New Roman" w:cs="Times New Roman"/>
          <w:sz w:val="24"/>
          <w:szCs w:val="24"/>
        </w:rPr>
        <w:t xml:space="preserve">d anyplace (Miller-Merrell, 2012). </w:t>
      </w:r>
    </w:p>
    <w:p w:rsidR="00C8459D" w:rsidRPr="00792081" w:rsidRDefault="00C8459D" w:rsidP="00792081">
      <w:pPr>
        <w:spacing w:line="480" w:lineRule="auto"/>
        <w:ind w:firstLine="567"/>
        <w:rPr>
          <w:rFonts w:ascii="Times New Roman" w:hAnsi="Times New Roman" w:cs="Times New Roman"/>
          <w:sz w:val="24"/>
          <w:szCs w:val="24"/>
        </w:rPr>
      </w:pPr>
      <w:r w:rsidRPr="00792081">
        <w:rPr>
          <w:rFonts w:ascii="Times New Roman" w:hAnsi="Times New Roman" w:cs="Times New Roman"/>
          <w:sz w:val="24"/>
          <w:szCs w:val="24"/>
        </w:rPr>
        <w:t xml:space="preserve">Further, there is other </w:t>
      </w:r>
      <w:r w:rsidR="00C84AE0" w:rsidRPr="00792081">
        <w:rPr>
          <w:rFonts w:ascii="Times New Roman" w:hAnsi="Times New Roman" w:cs="Times New Roman"/>
          <w:sz w:val="24"/>
          <w:szCs w:val="24"/>
        </w:rPr>
        <w:t>technology</w:t>
      </w:r>
      <w:r w:rsidRPr="00792081">
        <w:rPr>
          <w:rFonts w:ascii="Times New Roman" w:hAnsi="Times New Roman" w:cs="Times New Roman"/>
          <w:sz w:val="24"/>
          <w:szCs w:val="24"/>
        </w:rPr>
        <w:t xml:space="preserve"> to use for business, for example, cell phones and tablets without fears of being hacked (Miller-Merrell, 2012). Not exclusively are social media and interpersonal interaction </w:t>
      </w:r>
      <w:r w:rsidR="00C84AE0" w:rsidRPr="00792081">
        <w:rPr>
          <w:rFonts w:ascii="Times New Roman" w:hAnsi="Times New Roman" w:cs="Times New Roman"/>
          <w:sz w:val="24"/>
          <w:szCs w:val="24"/>
        </w:rPr>
        <w:t>use</w:t>
      </w:r>
      <w:r w:rsidRPr="00792081">
        <w:rPr>
          <w:rFonts w:ascii="Times New Roman" w:hAnsi="Times New Roman" w:cs="Times New Roman"/>
          <w:sz w:val="24"/>
          <w:szCs w:val="24"/>
        </w:rPr>
        <w:t xml:space="preserve">d inside in business, yet in addition they are </w:t>
      </w:r>
      <w:r w:rsidR="00C84AE0" w:rsidRPr="00792081">
        <w:rPr>
          <w:rFonts w:ascii="Times New Roman" w:hAnsi="Times New Roman" w:cs="Times New Roman"/>
          <w:sz w:val="24"/>
          <w:szCs w:val="24"/>
        </w:rPr>
        <w:t>use</w:t>
      </w:r>
      <w:r w:rsidRPr="00792081">
        <w:rPr>
          <w:rFonts w:ascii="Times New Roman" w:hAnsi="Times New Roman" w:cs="Times New Roman"/>
          <w:sz w:val="24"/>
          <w:szCs w:val="24"/>
        </w:rPr>
        <w:t xml:space="preserve">d remotely. </w:t>
      </w:r>
      <w:r w:rsidR="00C84AE0" w:rsidRPr="00792081">
        <w:rPr>
          <w:rFonts w:ascii="Times New Roman" w:hAnsi="Times New Roman" w:cs="Times New Roman"/>
          <w:sz w:val="24"/>
          <w:szCs w:val="24"/>
        </w:rPr>
        <w:t>Businesses</w:t>
      </w:r>
      <w:r w:rsidRPr="00792081">
        <w:rPr>
          <w:rFonts w:ascii="Times New Roman" w:hAnsi="Times New Roman" w:cs="Times New Roman"/>
          <w:sz w:val="24"/>
          <w:szCs w:val="24"/>
        </w:rPr>
        <w:t xml:space="preserve"> declare procuring and post applications for competitors with a trusting </w:t>
      </w:r>
      <w:proofErr w:type="spellStart"/>
      <w:r w:rsidRPr="00792081">
        <w:rPr>
          <w:rFonts w:ascii="Times New Roman" w:hAnsi="Times New Roman" w:cs="Times New Roman"/>
          <w:sz w:val="24"/>
          <w:szCs w:val="24"/>
        </w:rPr>
        <w:t>demeanor</w:t>
      </w:r>
      <w:proofErr w:type="spellEnd"/>
      <w:r w:rsidRPr="00792081">
        <w:rPr>
          <w:rFonts w:ascii="Times New Roman" w:hAnsi="Times New Roman" w:cs="Times New Roman"/>
          <w:sz w:val="24"/>
          <w:szCs w:val="24"/>
        </w:rPr>
        <w:t xml:space="preserve"> towards social media despite the fact that applications dependably have individual data that ought </w:t>
      </w:r>
      <w:proofErr w:type="gramStart"/>
      <w:r w:rsidRPr="00792081">
        <w:rPr>
          <w:rFonts w:ascii="Times New Roman" w:hAnsi="Times New Roman" w:cs="Times New Roman"/>
          <w:sz w:val="24"/>
          <w:szCs w:val="24"/>
        </w:rPr>
        <w:t>not</w:t>
      </w:r>
      <w:proofErr w:type="gramEnd"/>
      <w:r w:rsidRPr="00792081">
        <w:rPr>
          <w:rFonts w:ascii="Times New Roman" w:hAnsi="Times New Roman" w:cs="Times New Roman"/>
          <w:sz w:val="24"/>
          <w:szCs w:val="24"/>
        </w:rPr>
        <w:t xml:space="preserve"> be discharged (Miller-Merrell, 2012). Much more, the accompanying bend </w:t>
      </w:r>
      <w:r w:rsidRPr="00792081">
        <w:rPr>
          <w:rFonts w:ascii="Times New Roman" w:hAnsi="Times New Roman" w:cs="Times New Roman"/>
          <w:sz w:val="24"/>
          <w:szCs w:val="24"/>
        </w:rPr>
        <w:lastRenderedPageBreak/>
        <w:t>underscores that social media in business builds the profitability as long as workers accept the open door to contribute with each other to accomplish objectives (</w:t>
      </w:r>
      <w:proofErr w:type="spellStart"/>
      <w:r w:rsidRPr="00792081">
        <w:rPr>
          <w:rFonts w:ascii="Times New Roman" w:hAnsi="Times New Roman" w:cs="Times New Roman"/>
          <w:sz w:val="24"/>
          <w:szCs w:val="24"/>
        </w:rPr>
        <w:t>Leftheriotis</w:t>
      </w:r>
      <w:proofErr w:type="spellEnd"/>
      <w:r w:rsidRPr="00792081">
        <w:rPr>
          <w:rFonts w:ascii="Times New Roman" w:hAnsi="Times New Roman" w:cs="Times New Roman"/>
          <w:sz w:val="24"/>
          <w:szCs w:val="24"/>
        </w:rPr>
        <w:t xml:space="preserve"> and Giannakos, 2014).</w:t>
      </w:r>
    </w:p>
    <w:p w:rsidR="00C8459D" w:rsidRPr="00792081" w:rsidRDefault="00C8459D" w:rsidP="00792081">
      <w:pPr>
        <w:spacing w:line="480" w:lineRule="auto"/>
        <w:ind w:firstLine="567"/>
        <w:rPr>
          <w:rFonts w:ascii="Times New Roman" w:hAnsi="Times New Roman" w:cs="Times New Roman"/>
          <w:sz w:val="24"/>
          <w:szCs w:val="24"/>
        </w:rPr>
      </w:pPr>
      <w:r w:rsidRPr="00792081">
        <w:rPr>
          <w:rFonts w:ascii="Times New Roman" w:eastAsia="Times New Roman" w:hAnsi="Times New Roman" w:cs="Times New Roman"/>
          <w:noProof/>
          <w:color w:val="2E2E2E"/>
          <w:sz w:val="24"/>
          <w:szCs w:val="24"/>
          <w:lang w:eastAsia="en-GB"/>
        </w:rPr>
        <w:drawing>
          <wp:inline distT="0" distB="0" distL="0" distR="0" wp14:anchorId="5B5A9429" wp14:editId="3CF2BEFD">
            <wp:extent cx="5276850" cy="1905000"/>
            <wp:effectExtent l="0" t="0" r="0" b="0"/>
            <wp:docPr id="6" name="Picture 6" descr="C:\Users\Naif\Desktop\1-s2.0-S074756321300366X-g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Naif\Desktop\1-s2.0-S074756321300366X-gr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6850" cy="1905000"/>
                    </a:xfrm>
                    <a:prstGeom prst="rect">
                      <a:avLst/>
                    </a:prstGeom>
                    <a:noFill/>
                    <a:ln>
                      <a:noFill/>
                    </a:ln>
                  </pic:spPr>
                </pic:pic>
              </a:graphicData>
            </a:graphic>
          </wp:inline>
        </w:drawing>
      </w:r>
    </w:p>
    <w:p w:rsidR="00C8459D" w:rsidRPr="00792081" w:rsidRDefault="00C8459D" w:rsidP="00792081">
      <w:pPr>
        <w:spacing w:line="480" w:lineRule="auto"/>
        <w:ind w:firstLine="567"/>
        <w:rPr>
          <w:rFonts w:ascii="Times New Roman" w:hAnsi="Times New Roman" w:cs="Times New Roman"/>
          <w:sz w:val="24"/>
          <w:szCs w:val="24"/>
        </w:rPr>
      </w:pPr>
      <w:proofErr w:type="gramStart"/>
      <w:r w:rsidRPr="00792081">
        <w:rPr>
          <w:rFonts w:ascii="Times New Roman" w:hAnsi="Times New Roman" w:cs="Times New Roman"/>
          <w:sz w:val="24"/>
          <w:szCs w:val="24"/>
        </w:rPr>
        <w:t>Fig. 4.</w:t>
      </w:r>
      <w:proofErr w:type="gramEnd"/>
      <w:r w:rsidRPr="00792081">
        <w:rPr>
          <w:rFonts w:ascii="Times New Roman" w:hAnsi="Times New Roman" w:cs="Times New Roman"/>
          <w:sz w:val="24"/>
          <w:szCs w:val="24"/>
        </w:rPr>
        <w:t xml:space="preserve"> Social media use for work in connection to work execution </w:t>
      </w:r>
    </w:p>
    <w:p w:rsidR="00C8459D" w:rsidRPr="00792081" w:rsidRDefault="00C8459D" w:rsidP="00792081">
      <w:pPr>
        <w:spacing w:line="480" w:lineRule="auto"/>
        <w:ind w:firstLine="567"/>
        <w:rPr>
          <w:rFonts w:ascii="Times New Roman" w:hAnsi="Times New Roman" w:cs="Times New Roman"/>
          <w:sz w:val="24"/>
          <w:szCs w:val="24"/>
        </w:rPr>
      </w:pPr>
      <w:r w:rsidRPr="00792081">
        <w:rPr>
          <w:rFonts w:ascii="Times New Roman" w:hAnsi="Times New Roman" w:cs="Times New Roman"/>
          <w:sz w:val="24"/>
          <w:szCs w:val="24"/>
        </w:rPr>
        <w:t xml:space="preserve">Then again, regardless of the support of social media use, Barnes alerts that there are circumstances when it is </w:t>
      </w:r>
      <w:r w:rsidR="00C84AE0" w:rsidRPr="00792081">
        <w:rPr>
          <w:rFonts w:ascii="Times New Roman" w:hAnsi="Times New Roman" w:cs="Times New Roman"/>
          <w:sz w:val="24"/>
          <w:szCs w:val="24"/>
        </w:rPr>
        <w:t>favoured</w:t>
      </w:r>
      <w:r w:rsidRPr="00792081">
        <w:rPr>
          <w:rFonts w:ascii="Times New Roman" w:hAnsi="Times New Roman" w:cs="Times New Roman"/>
          <w:sz w:val="24"/>
          <w:szCs w:val="24"/>
        </w:rPr>
        <w:t xml:space="preserve"> not to utilizing social media; when an individual type of correspondence is required, when workers restrict bosses, when administration overlook the estimation of social media, when there are no objectives for social media use, and when there are worries about moral or lawful perspectives in specific enterprises, for example, banks and a few governments offices (2010). Besides, Miller-Merrell states that social media may cause an issue amongst specialists and their chiefs especially when one of the gatherings is from a more established age (2012). </w:t>
      </w:r>
    </w:p>
    <w:p w:rsidR="00C8459D" w:rsidRPr="00792081" w:rsidRDefault="00C8459D" w:rsidP="00792081">
      <w:pPr>
        <w:spacing w:line="480" w:lineRule="auto"/>
        <w:ind w:firstLine="567"/>
        <w:rPr>
          <w:rFonts w:ascii="Times New Roman" w:hAnsi="Times New Roman" w:cs="Times New Roman"/>
          <w:sz w:val="24"/>
          <w:szCs w:val="24"/>
        </w:rPr>
      </w:pPr>
      <w:r w:rsidRPr="00792081">
        <w:rPr>
          <w:rFonts w:ascii="Times New Roman" w:hAnsi="Times New Roman" w:cs="Times New Roman"/>
          <w:sz w:val="24"/>
          <w:szCs w:val="24"/>
        </w:rPr>
        <w:t xml:space="preserve">Conclusion </w:t>
      </w:r>
    </w:p>
    <w:p w:rsidR="00792081" w:rsidRDefault="00C8459D" w:rsidP="00792081">
      <w:pPr>
        <w:spacing w:line="480" w:lineRule="auto"/>
        <w:ind w:firstLine="567"/>
        <w:rPr>
          <w:rFonts w:ascii="Times New Roman" w:hAnsi="Times New Roman" w:cs="Times New Roman"/>
          <w:sz w:val="24"/>
          <w:szCs w:val="24"/>
        </w:rPr>
      </w:pPr>
      <w:r w:rsidRPr="00792081">
        <w:rPr>
          <w:rFonts w:ascii="Times New Roman" w:hAnsi="Times New Roman" w:cs="Times New Roman"/>
          <w:sz w:val="24"/>
          <w:szCs w:val="24"/>
        </w:rPr>
        <w:t xml:space="preserve">At last, social media and long range interpersonal communication are factors that have made defining moments for some angles in business development; in any case, these apparatuses are not straightforward for </w:t>
      </w:r>
      <w:r w:rsidR="00C84AE0" w:rsidRPr="00792081">
        <w:rPr>
          <w:rFonts w:ascii="Times New Roman" w:hAnsi="Times New Roman" w:cs="Times New Roman"/>
          <w:sz w:val="24"/>
          <w:szCs w:val="24"/>
        </w:rPr>
        <w:t>businesses</w:t>
      </w:r>
      <w:r w:rsidRPr="00792081">
        <w:rPr>
          <w:rFonts w:ascii="Times New Roman" w:hAnsi="Times New Roman" w:cs="Times New Roman"/>
          <w:sz w:val="24"/>
          <w:szCs w:val="24"/>
        </w:rPr>
        <w:t xml:space="preserve"> that can't oversee such </w:t>
      </w:r>
      <w:proofErr w:type="gramStart"/>
      <w:r w:rsidRPr="00792081">
        <w:rPr>
          <w:rFonts w:ascii="Times New Roman" w:hAnsi="Times New Roman" w:cs="Times New Roman"/>
          <w:sz w:val="24"/>
          <w:szCs w:val="24"/>
        </w:rPr>
        <w:t>an</w:t>
      </w:r>
      <w:proofErr w:type="gramEnd"/>
      <w:r w:rsidRPr="00792081">
        <w:rPr>
          <w:rFonts w:ascii="Times New Roman" w:hAnsi="Times New Roman" w:cs="Times New Roman"/>
          <w:sz w:val="24"/>
          <w:szCs w:val="24"/>
        </w:rPr>
        <w:t xml:space="preserve"> utilization. By the by, social media instruments are bolstered by many elements that are advantageous and ideal for clients, bringing about advantages especially for the business world. For instance, </w:t>
      </w:r>
      <w:r w:rsidRPr="00792081">
        <w:rPr>
          <w:rFonts w:ascii="Times New Roman" w:hAnsi="Times New Roman" w:cs="Times New Roman"/>
          <w:sz w:val="24"/>
          <w:szCs w:val="24"/>
        </w:rPr>
        <w:lastRenderedPageBreak/>
        <w:t xml:space="preserve">since twenty to thirty year olds are firmly drawn in with social media use, they are </w:t>
      </w:r>
      <w:r w:rsidR="00C84AE0" w:rsidRPr="00792081">
        <w:rPr>
          <w:rFonts w:ascii="Times New Roman" w:hAnsi="Times New Roman" w:cs="Times New Roman"/>
          <w:sz w:val="24"/>
          <w:szCs w:val="24"/>
        </w:rPr>
        <w:t>favoured</w:t>
      </w:r>
      <w:r w:rsidRPr="00792081">
        <w:rPr>
          <w:rFonts w:ascii="Times New Roman" w:hAnsi="Times New Roman" w:cs="Times New Roman"/>
          <w:sz w:val="24"/>
          <w:szCs w:val="24"/>
        </w:rPr>
        <w:t xml:space="preserve"> by bosses in enlisting in light of the fact that recent college grads can splendidly apply a whole utilization of social media and long range informal communication in business. </w:t>
      </w:r>
    </w:p>
    <w:p w:rsidR="00253E7E" w:rsidRPr="00792081" w:rsidRDefault="00C8459D" w:rsidP="00792081">
      <w:pPr>
        <w:spacing w:line="480" w:lineRule="auto"/>
        <w:ind w:firstLine="567"/>
        <w:rPr>
          <w:rFonts w:ascii="Times New Roman" w:hAnsi="Times New Roman" w:cs="Times New Roman"/>
          <w:sz w:val="24"/>
          <w:szCs w:val="24"/>
        </w:rPr>
      </w:pPr>
      <w:r w:rsidRPr="00792081">
        <w:rPr>
          <w:rFonts w:ascii="Times New Roman" w:hAnsi="Times New Roman" w:cs="Times New Roman"/>
          <w:sz w:val="24"/>
          <w:szCs w:val="24"/>
        </w:rPr>
        <w:t xml:space="preserve">Despite the fact that </w:t>
      </w:r>
      <w:r w:rsidR="00C84AE0" w:rsidRPr="00792081">
        <w:rPr>
          <w:rFonts w:ascii="Times New Roman" w:hAnsi="Times New Roman" w:cs="Times New Roman"/>
          <w:sz w:val="24"/>
          <w:szCs w:val="24"/>
        </w:rPr>
        <w:t>businesses</w:t>
      </w:r>
      <w:r w:rsidRPr="00792081">
        <w:rPr>
          <w:rFonts w:ascii="Times New Roman" w:hAnsi="Times New Roman" w:cs="Times New Roman"/>
          <w:sz w:val="24"/>
          <w:szCs w:val="24"/>
        </w:rPr>
        <w:t xml:space="preserve"> and clients are captivated by the utilization of social media, they are viewed as an essential reason of making these apparatuses unbelievably fruitful these days. In any case, there are questions that must be asked: Are social media clients totally mindful to themselves as well as other people with </w:t>
      </w:r>
      <w:r w:rsidR="00C84AE0" w:rsidRPr="00792081">
        <w:rPr>
          <w:rFonts w:ascii="Times New Roman" w:hAnsi="Times New Roman" w:cs="Times New Roman"/>
          <w:sz w:val="24"/>
          <w:szCs w:val="24"/>
        </w:rPr>
        <w:t>technology</w:t>
      </w:r>
      <w:r w:rsidRPr="00792081">
        <w:rPr>
          <w:rFonts w:ascii="Times New Roman" w:hAnsi="Times New Roman" w:cs="Times New Roman"/>
          <w:sz w:val="24"/>
          <w:szCs w:val="24"/>
        </w:rPr>
        <w:t xml:space="preserve"> and are clients completely protected while utilizing such an apparatus? In spite of the fact that this report covers a little portion of the marvel of social media and its effects on business, numerous more investigations are required so as to make full utilization of </w:t>
      </w:r>
      <w:r w:rsidR="00C84AE0" w:rsidRPr="00792081">
        <w:rPr>
          <w:rFonts w:ascii="Times New Roman" w:hAnsi="Times New Roman" w:cs="Times New Roman"/>
          <w:sz w:val="24"/>
          <w:szCs w:val="24"/>
        </w:rPr>
        <w:t>technology</w:t>
      </w:r>
      <w:r w:rsidRPr="00792081">
        <w:rPr>
          <w:rFonts w:ascii="Times New Roman" w:hAnsi="Times New Roman" w:cs="Times New Roman"/>
          <w:sz w:val="24"/>
          <w:szCs w:val="24"/>
        </w:rPr>
        <w:t xml:space="preserve"> that has taken up such a noticeable.</w:t>
      </w:r>
    </w:p>
    <w:sectPr w:rsidR="00253E7E" w:rsidRPr="007920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59D"/>
    <w:rsid w:val="00042A4D"/>
    <w:rsid w:val="000536B6"/>
    <w:rsid w:val="00792081"/>
    <w:rsid w:val="007B5EAB"/>
    <w:rsid w:val="00C8459D"/>
    <w:rsid w:val="00C84A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45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59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45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5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1515</Words>
  <Characters>8639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2017-12-07T12:49:00Z</dcterms:created>
  <dcterms:modified xsi:type="dcterms:W3CDTF">2017-12-07T19:52:00Z</dcterms:modified>
</cp:coreProperties>
</file>